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0E1F" w14:textId="77777777" w:rsidR="007B1AF5" w:rsidRDefault="007B1AF5">
      <w:pPr>
        <w:rPr>
          <w:rFonts w:ascii="Calibri" w:hAnsi="Calibri" w:cs="Calibri"/>
          <w:b/>
          <w:bCs/>
          <w:color w:val="222222"/>
        </w:rPr>
      </w:pPr>
    </w:p>
    <w:p w14:paraId="1B342F82" w14:textId="77777777" w:rsidR="007B1AF5" w:rsidRDefault="007B1AF5" w:rsidP="007B1AF5">
      <w:pPr>
        <w:pStyle w:val="NormalWeb"/>
        <w:spacing w:before="240" w:beforeAutospacing="0" w:after="240" w:afterAutospacing="0"/>
        <w:rPr>
          <w:rFonts w:ascii="Arial" w:hAnsi="Arial" w:cs="Arial"/>
          <w:color w:val="222222"/>
          <w:sz w:val="21"/>
          <w:szCs w:val="21"/>
        </w:rPr>
      </w:pPr>
    </w:p>
    <w:p w14:paraId="3C0F4047" w14:textId="3021CA85" w:rsidR="007B1AF5" w:rsidRDefault="007B1AF5" w:rsidP="007B1AF5">
      <w:pPr>
        <w:pStyle w:val="NormalWeb"/>
        <w:spacing w:before="240" w:beforeAutospacing="0" w:after="240" w:afterAutospacing="0"/>
        <w:rPr>
          <w:rFonts w:ascii="Arial" w:hAnsi="Arial" w:cs="Arial"/>
          <w:color w:val="222222"/>
          <w:sz w:val="21"/>
          <w:szCs w:val="21"/>
        </w:rPr>
      </w:pPr>
      <w:bookmarkStart w:id="0" w:name="_GoBack"/>
      <w:bookmarkEnd w:id="0"/>
      <w:r>
        <w:rPr>
          <w:rFonts w:ascii="Calibri" w:hAnsi="Calibri" w:cs="Calibri"/>
          <w:color w:val="222222"/>
          <w:sz w:val="21"/>
          <w:szCs w:val="21"/>
        </w:rPr>
        <w:br/>
      </w:r>
      <w:r>
        <w:rPr>
          <w:rFonts w:ascii="Arial" w:hAnsi="Arial" w:cs="Arial"/>
          <w:color w:val="222222"/>
          <w:sz w:val="21"/>
          <w:szCs w:val="21"/>
        </w:rPr>
        <w:br/>
      </w:r>
      <w:r>
        <w:rPr>
          <w:rFonts w:ascii="Calibri" w:hAnsi="Calibri" w:cs="Calibri"/>
          <w:color w:val="222222"/>
        </w:rPr>
        <w:t xml:space="preserve">As people of faith, cultivating compassion is part of the daily practice of all of our religious traditions. Renowned Vietnamese Buddhist Monk Thich </w:t>
      </w:r>
      <w:proofErr w:type="spellStart"/>
      <w:r>
        <w:rPr>
          <w:rFonts w:ascii="Calibri" w:hAnsi="Calibri" w:cs="Calibri"/>
          <w:color w:val="222222"/>
        </w:rPr>
        <w:t>Nhat</w:t>
      </w:r>
      <w:proofErr w:type="spellEnd"/>
      <w:r>
        <w:rPr>
          <w:rFonts w:ascii="Calibri" w:hAnsi="Calibri" w:cs="Calibri"/>
          <w:color w:val="222222"/>
        </w:rPr>
        <w:t xml:space="preserve"> Hanh says compassion is a verb. Once we feel compassion we are compelled to act. And when we act, we are making our love visible for one another and the world.  </w:t>
      </w:r>
    </w:p>
    <w:p w14:paraId="69F57141" w14:textId="4E6581D8" w:rsidR="007B1AF5" w:rsidRDefault="007B1AF5">
      <w:pPr>
        <w:rPr>
          <w:rFonts w:ascii="Calibri" w:hAnsi="Calibri" w:cs="Calibri"/>
          <w:color w:val="222222"/>
          <w:shd w:val="clear" w:color="auto" w:fill="FFFFFF"/>
        </w:rPr>
      </w:pPr>
      <w:r>
        <w:rPr>
          <w:rFonts w:ascii="Calibri" w:hAnsi="Calibri" w:cs="Calibri"/>
          <w:b/>
          <w:bCs/>
          <w:color w:val="222222"/>
        </w:rPr>
        <w:t xml:space="preserve">A very special film, </w:t>
      </w:r>
      <w:r>
        <w:rPr>
          <w:rFonts w:ascii="Calibri" w:hAnsi="Calibri" w:cs="Calibri"/>
          <w:b/>
          <w:bCs/>
          <w:i/>
          <w:iCs/>
          <w:color w:val="222222"/>
        </w:rPr>
        <w:t>The Human Element</w:t>
      </w:r>
      <w:r>
        <w:rPr>
          <w:rFonts w:ascii="Calibri" w:hAnsi="Calibri" w:cs="Calibri"/>
          <w:b/>
          <w:bCs/>
          <w:color w:val="222222"/>
        </w:rPr>
        <w:t>, was chosen to support this year’s Faith Climate Action Week theme for its capacity to inspire compassion for those who are suffering the impacts of climate change. Consider screening it for your congregation or community.</w:t>
      </w:r>
      <w:r>
        <w:rPr>
          <w:rFonts w:ascii="Calibri" w:hAnsi="Calibri" w:cs="Calibri"/>
          <w:color w:val="222222"/>
        </w:rPr>
        <w:br/>
      </w:r>
      <w:r>
        <w:rPr>
          <w:rFonts w:ascii="Calibri" w:hAnsi="Calibri" w:cs="Calibri"/>
          <w:color w:val="222222"/>
        </w:rPr>
        <w:br/>
      </w:r>
      <w:r>
        <w:rPr>
          <w:rFonts w:ascii="Calibri" w:hAnsi="Calibri" w:cs="Calibri"/>
          <w:color w:val="222222"/>
          <w:shd w:val="clear" w:color="auto" w:fill="FFFFFF"/>
        </w:rPr>
        <w:t xml:space="preserve">In this riveting and visually rich drama, blending art and science, we follow celebrated environmental photographer James Balog of Chasing Ice fame as he explores the impact of wildfires, hurricanes, sea level rise, a struggling coal mining community, and our changing air.  With rare compassion and heart, </w:t>
      </w:r>
      <w:r>
        <w:rPr>
          <w:rFonts w:ascii="Calibri" w:hAnsi="Calibri" w:cs="Calibri"/>
          <w:b/>
          <w:bCs/>
          <w:i/>
          <w:iCs/>
          <w:color w:val="222222"/>
        </w:rPr>
        <w:t>The Human Element</w:t>
      </w:r>
      <w:r>
        <w:rPr>
          <w:rFonts w:ascii="Calibri" w:hAnsi="Calibri" w:cs="Calibri"/>
          <w:b/>
          <w:bCs/>
          <w:color w:val="222222"/>
        </w:rPr>
        <w:t xml:space="preserve"> </w:t>
      </w:r>
      <w:r>
        <w:rPr>
          <w:rFonts w:ascii="Calibri" w:hAnsi="Calibri" w:cs="Calibri"/>
          <w:color w:val="222222"/>
          <w:shd w:val="clear" w:color="auto" w:fill="FFFFFF"/>
        </w:rPr>
        <w:t>highlights Americans who are on the front lines of climate change, inspiring us to re-evaluate our relationship with the natural world.</w:t>
      </w:r>
    </w:p>
    <w:p w14:paraId="22DB1155" w14:textId="03B0CDAC" w:rsidR="007B1AF5" w:rsidRDefault="007B1AF5">
      <w:r>
        <w:rPr>
          <w:rFonts w:ascii="Calibri" w:hAnsi="Calibri" w:cs="Calibri"/>
          <w:color w:val="222222"/>
        </w:rPr>
        <w:br/>
      </w:r>
      <w:r>
        <w:rPr>
          <w:rFonts w:ascii="Calibri" w:hAnsi="Calibri" w:cs="Calibri"/>
          <w:color w:val="222222"/>
          <w:shd w:val="clear" w:color="auto" w:fill="FFFFFF"/>
        </w:rPr>
        <w:t xml:space="preserve">Thanks to a partnership with Earth Vision Film, Interfaith Power &amp; Light </w:t>
      </w:r>
      <w:proofErr w:type="gramStart"/>
      <w:r>
        <w:rPr>
          <w:rFonts w:ascii="Calibri" w:hAnsi="Calibri" w:cs="Calibri"/>
          <w:color w:val="222222"/>
          <w:shd w:val="clear" w:color="auto" w:fill="FFFFFF"/>
        </w:rPr>
        <w:t>is able to</w:t>
      </w:r>
      <w:proofErr w:type="gramEnd"/>
      <w:r>
        <w:rPr>
          <w:rFonts w:ascii="Calibri" w:hAnsi="Calibri" w:cs="Calibri"/>
          <w:color w:val="222222"/>
          <w:shd w:val="clear" w:color="auto" w:fill="FFFFFF"/>
        </w:rPr>
        <w:t xml:space="preserve"> offer you this inspiring film. It’s a must see for people of faith concerned about the impact of climate change on human life in the United States.</w:t>
      </w:r>
    </w:p>
    <w:sectPr w:rsidR="007B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F5"/>
    <w:rsid w:val="007B1AF5"/>
    <w:rsid w:val="00C7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70DA"/>
  <w15:chartTrackingRefBased/>
  <w15:docId w15:val="{D750E1C7-68C5-4C7F-9F11-7FF1A410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AF5"/>
    <w:rPr>
      <w:color w:val="0000FF"/>
      <w:u w:val="single"/>
    </w:rPr>
  </w:style>
  <w:style w:type="paragraph" w:styleId="NormalWeb">
    <w:name w:val="Normal (Web)"/>
    <w:basedOn w:val="Normal"/>
    <w:uiPriority w:val="99"/>
    <w:semiHidden/>
    <w:unhideWhenUsed/>
    <w:rsid w:val="007B1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Rutherford</dc:creator>
  <cp:keywords/>
  <dc:description/>
  <cp:lastModifiedBy>Polly Rutherford</cp:lastModifiedBy>
  <cp:revision>1</cp:revision>
  <dcterms:created xsi:type="dcterms:W3CDTF">2020-03-07T02:50:00Z</dcterms:created>
  <dcterms:modified xsi:type="dcterms:W3CDTF">2020-03-07T03:12:00Z</dcterms:modified>
</cp:coreProperties>
</file>